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7A1" w:rsidRPr="005A27A6" w:rsidRDefault="003E47A1" w:rsidP="00A411FC">
      <w:pPr>
        <w:spacing w:afterLines="50"/>
        <w:jc w:val="center"/>
        <w:rPr>
          <w:rFonts w:ascii="楷体" w:eastAsia="楷体" w:hAnsi="楷体" w:cs="宋体"/>
          <w:b/>
          <w:bCs/>
          <w:sz w:val="30"/>
          <w:szCs w:val="30"/>
        </w:rPr>
      </w:pPr>
      <w:r w:rsidRPr="003E47A1">
        <w:rPr>
          <w:rFonts w:ascii="楷体" w:eastAsia="楷体" w:hAnsi="楷体" w:cs="宋体" w:hint="eastAsia"/>
          <w:b/>
          <w:bCs/>
          <w:sz w:val="44"/>
          <w:szCs w:val="44"/>
        </w:rPr>
        <w:t>村镇银行股份确权</w:t>
      </w:r>
      <w:r w:rsidR="00553D6C">
        <w:rPr>
          <w:rFonts w:ascii="楷体" w:eastAsia="楷体" w:hAnsi="楷体" w:cs="宋体" w:hint="eastAsia"/>
          <w:b/>
          <w:bCs/>
          <w:sz w:val="44"/>
          <w:szCs w:val="44"/>
        </w:rPr>
        <w:t>材料</w:t>
      </w:r>
      <w:r w:rsidRPr="003E47A1">
        <w:rPr>
          <w:rFonts w:ascii="楷体" w:eastAsia="楷体" w:hAnsi="楷体" w:cs="宋体" w:hint="eastAsia"/>
          <w:b/>
          <w:bCs/>
          <w:sz w:val="44"/>
          <w:szCs w:val="44"/>
        </w:rPr>
        <w:t>清单</w:t>
      </w:r>
      <w:r w:rsidRPr="00C45E30">
        <w:rPr>
          <w:rFonts w:ascii="楷体" w:eastAsia="楷体" w:hAnsi="楷体" w:cs="宋体" w:hint="eastAsia"/>
          <w:b/>
          <w:bCs/>
          <w:sz w:val="24"/>
          <w:szCs w:val="24"/>
        </w:rPr>
        <w:t>（</w:t>
      </w:r>
      <w:r>
        <w:rPr>
          <w:rFonts w:ascii="楷体" w:eastAsia="楷体" w:hAnsi="楷体" w:cs="宋体" w:hint="eastAsia"/>
          <w:b/>
          <w:bCs/>
          <w:sz w:val="24"/>
          <w:szCs w:val="24"/>
        </w:rPr>
        <w:t>机构</w:t>
      </w:r>
      <w:r w:rsidRPr="00C45E30">
        <w:rPr>
          <w:rFonts w:ascii="楷体" w:eastAsia="楷体" w:hAnsi="楷体" w:cs="宋体" w:hint="eastAsia"/>
          <w:b/>
          <w:bCs/>
          <w:sz w:val="24"/>
          <w:szCs w:val="24"/>
        </w:rPr>
        <w:t>股东</w:t>
      </w:r>
      <w:proofErr w:type="gramStart"/>
      <w:r w:rsidRPr="00C45E30">
        <w:rPr>
          <w:rFonts w:ascii="楷体" w:eastAsia="楷体" w:hAnsi="楷体" w:cs="宋体" w:hint="eastAsia"/>
          <w:b/>
          <w:bCs/>
          <w:sz w:val="24"/>
          <w:szCs w:val="24"/>
        </w:rPr>
        <w:t>提供</w:t>
      </w:r>
      <w:r>
        <w:rPr>
          <w:rFonts w:ascii="楷体" w:eastAsia="楷体" w:hAnsi="楷体" w:cs="宋体" w:hint="eastAsia"/>
          <w:b/>
          <w:bCs/>
          <w:sz w:val="24"/>
          <w:szCs w:val="24"/>
        </w:rPr>
        <w:t>给律所</w:t>
      </w:r>
      <w:proofErr w:type="gramEnd"/>
      <w:r w:rsidRPr="00C45E30">
        <w:rPr>
          <w:rFonts w:ascii="楷体" w:eastAsia="楷体" w:hAnsi="楷体" w:cs="宋体" w:hint="eastAsia"/>
          <w:b/>
          <w:bCs/>
          <w:sz w:val="24"/>
          <w:szCs w:val="24"/>
        </w:rPr>
        <w:t>）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7"/>
        <w:gridCol w:w="1711"/>
        <w:gridCol w:w="2116"/>
        <w:gridCol w:w="2845"/>
        <w:gridCol w:w="6521"/>
      </w:tblGrid>
      <w:tr w:rsidR="003E47A1" w:rsidRPr="0048449F" w:rsidTr="00C5251A">
        <w:trPr>
          <w:trHeight w:val="629"/>
        </w:trPr>
        <w:tc>
          <w:tcPr>
            <w:tcW w:w="807" w:type="dxa"/>
            <w:vAlign w:val="center"/>
          </w:tcPr>
          <w:p w:rsidR="003E47A1" w:rsidRPr="0048449F" w:rsidRDefault="003E47A1" w:rsidP="00A411FC">
            <w:pPr>
              <w:spacing w:afterLines="50" w:line="360" w:lineRule="auto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48449F">
              <w:rPr>
                <w:rFonts w:ascii="楷体" w:eastAsia="楷体" w:hAnsi="楷体" w:cs="宋体" w:hint="eastAsia"/>
                <w:b/>
                <w:bCs/>
                <w:sz w:val="28"/>
                <w:szCs w:val="28"/>
              </w:rPr>
              <w:t>编号</w:t>
            </w:r>
          </w:p>
        </w:tc>
        <w:tc>
          <w:tcPr>
            <w:tcW w:w="1711" w:type="dxa"/>
            <w:vAlign w:val="center"/>
          </w:tcPr>
          <w:p w:rsidR="003E47A1" w:rsidRPr="0048449F" w:rsidRDefault="003E47A1" w:rsidP="00362589">
            <w:pPr>
              <w:snapToGrid w:val="0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48449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文件类型</w:t>
            </w:r>
          </w:p>
        </w:tc>
        <w:tc>
          <w:tcPr>
            <w:tcW w:w="2116" w:type="dxa"/>
            <w:vAlign w:val="center"/>
          </w:tcPr>
          <w:p w:rsidR="003E47A1" w:rsidRPr="0048449F" w:rsidRDefault="003E47A1" w:rsidP="00362589">
            <w:pPr>
              <w:snapToGrid w:val="0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48449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单位股东</w:t>
            </w:r>
          </w:p>
        </w:tc>
        <w:tc>
          <w:tcPr>
            <w:tcW w:w="2845" w:type="dxa"/>
            <w:vAlign w:val="center"/>
          </w:tcPr>
          <w:p w:rsidR="003E47A1" w:rsidRPr="0048449F" w:rsidRDefault="003E47A1" w:rsidP="00362589">
            <w:pPr>
              <w:widowControl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48449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种类及份数</w:t>
            </w:r>
          </w:p>
        </w:tc>
        <w:tc>
          <w:tcPr>
            <w:tcW w:w="6521" w:type="dxa"/>
            <w:vAlign w:val="center"/>
          </w:tcPr>
          <w:p w:rsidR="003E47A1" w:rsidRPr="0048449F" w:rsidRDefault="003E47A1" w:rsidP="00362589">
            <w:pPr>
              <w:snapToGrid w:val="0"/>
              <w:jc w:val="center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48449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备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</w:t>
            </w:r>
            <w:r w:rsidRPr="0048449F">
              <w:rPr>
                <w:rFonts w:ascii="楷体" w:eastAsia="楷体" w:hAnsi="楷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注</w:t>
            </w:r>
          </w:p>
        </w:tc>
      </w:tr>
      <w:tr w:rsidR="003E47A1" w:rsidRPr="003E47A1" w:rsidTr="00C5251A">
        <w:tc>
          <w:tcPr>
            <w:tcW w:w="807" w:type="dxa"/>
            <w:vAlign w:val="center"/>
          </w:tcPr>
          <w:p w:rsidR="003E47A1" w:rsidRPr="003E47A1" w:rsidRDefault="003E47A1" w:rsidP="003E47A1">
            <w:pPr>
              <w:spacing w:line="40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sz w:val="28"/>
                <w:szCs w:val="28"/>
              </w:rPr>
              <w:t>1</w:t>
            </w:r>
          </w:p>
        </w:tc>
        <w:tc>
          <w:tcPr>
            <w:tcW w:w="1711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信息确认表</w:t>
            </w:r>
          </w:p>
        </w:tc>
        <w:tc>
          <w:tcPr>
            <w:tcW w:w="2116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《非自然人股东信息确认表》</w:t>
            </w:r>
          </w:p>
        </w:tc>
        <w:tc>
          <w:tcPr>
            <w:tcW w:w="2845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原件1份</w:t>
            </w:r>
          </w:p>
        </w:tc>
        <w:tc>
          <w:tcPr>
            <w:tcW w:w="6521" w:type="dxa"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</w:tr>
      <w:tr w:rsidR="003E47A1" w:rsidRPr="003E47A1" w:rsidTr="00C5251A">
        <w:tc>
          <w:tcPr>
            <w:tcW w:w="807" w:type="dxa"/>
            <w:vAlign w:val="center"/>
          </w:tcPr>
          <w:p w:rsidR="003E47A1" w:rsidRPr="003E47A1" w:rsidRDefault="003E47A1" w:rsidP="003E47A1">
            <w:pPr>
              <w:spacing w:line="40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sz w:val="28"/>
                <w:szCs w:val="28"/>
              </w:rPr>
              <w:t>2</w:t>
            </w:r>
          </w:p>
        </w:tc>
        <w:tc>
          <w:tcPr>
            <w:tcW w:w="1711" w:type="dxa"/>
            <w:vAlign w:val="center"/>
          </w:tcPr>
          <w:p w:rsidR="003E47A1" w:rsidRPr="003E47A1" w:rsidRDefault="003E47A1" w:rsidP="003E47A1">
            <w:pPr>
              <w:widowControl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股权证件</w:t>
            </w:r>
          </w:p>
        </w:tc>
        <w:tc>
          <w:tcPr>
            <w:tcW w:w="2116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《股金证》</w:t>
            </w:r>
          </w:p>
        </w:tc>
        <w:tc>
          <w:tcPr>
            <w:tcW w:w="2845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原件1份+复印件2份</w:t>
            </w:r>
          </w:p>
        </w:tc>
        <w:tc>
          <w:tcPr>
            <w:tcW w:w="6521" w:type="dxa"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原件核对后退还，股金证印有股金账号、股东姓名、股份数的页面需复印于同一张A4纸的同一面上</w:t>
            </w:r>
          </w:p>
        </w:tc>
      </w:tr>
      <w:tr w:rsidR="003E47A1" w:rsidRPr="003E47A1" w:rsidTr="009F5706">
        <w:trPr>
          <w:trHeight w:val="634"/>
        </w:trPr>
        <w:tc>
          <w:tcPr>
            <w:tcW w:w="807" w:type="dxa"/>
            <w:vAlign w:val="center"/>
          </w:tcPr>
          <w:p w:rsidR="003E47A1" w:rsidRPr="003E47A1" w:rsidRDefault="003E47A1" w:rsidP="003E47A1">
            <w:pPr>
              <w:spacing w:line="40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sz w:val="28"/>
                <w:szCs w:val="28"/>
              </w:rPr>
              <w:t>3</w:t>
            </w:r>
          </w:p>
        </w:tc>
        <w:tc>
          <w:tcPr>
            <w:tcW w:w="1711" w:type="dxa"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单位证照</w:t>
            </w:r>
          </w:p>
        </w:tc>
        <w:tc>
          <w:tcPr>
            <w:tcW w:w="2116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营业执照副本</w:t>
            </w:r>
          </w:p>
        </w:tc>
        <w:tc>
          <w:tcPr>
            <w:tcW w:w="2845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原件1份+复印件2份</w:t>
            </w:r>
          </w:p>
        </w:tc>
        <w:tc>
          <w:tcPr>
            <w:tcW w:w="6521" w:type="dxa"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原件核对后退还，相关证照处于有效期限</w:t>
            </w:r>
          </w:p>
        </w:tc>
      </w:tr>
      <w:tr w:rsidR="003E47A1" w:rsidRPr="003E47A1" w:rsidTr="00C5251A">
        <w:trPr>
          <w:trHeight w:val="1257"/>
        </w:trPr>
        <w:tc>
          <w:tcPr>
            <w:tcW w:w="807" w:type="dxa"/>
            <w:vAlign w:val="center"/>
          </w:tcPr>
          <w:p w:rsidR="003E47A1" w:rsidRPr="003E47A1" w:rsidRDefault="003E47A1" w:rsidP="003E47A1">
            <w:pPr>
              <w:spacing w:line="40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sz w:val="28"/>
                <w:szCs w:val="28"/>
              </w:rPr>
              <w:t>4</w:t>
            </w:r>
          </w:p>
        </w:tc>
        <w:tc>
          <w:tcPr>
            <w:tcW w:w="1711" w:type="dxa"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股份相关文件</w:t>
            </w:r>
          </w:p>
        </w:tc>
        <w:tc>
          <w:tcPr>
            <w:tcW w:w="2116" w:type="dxa"/>
            <w:vAlign w:val="center"/>
          </w:tcPr>
          <w:p w:rsidR="003E47A1" w:rsidRPr="003E47A1" w:rsidRDefault="000D2542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股权质押、冻结</w:t>
            </w:r>
            <w:r w:rsidR="003E47A1"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文件（如有）</w:t>
            </w:r>
          </w:p>
        </w:tc>
        <w:tc>
          <w:tcPr>
            <w:tcW w:w="2845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原件1份+复印件2份</w:t>
            </w:r>
          </w:p>
        </w:tc>
        <w:tc>
          <w:tcPr>
            <w:tcW w:w="6521" w:type="dxa"/>
            <w:vAlign w:val="center"/>
          </w:tcPr>
          <w:p w:rsidR="003E47A1" w:rsidRPr="003E47A1" w:rsidRDefault="003E47A1" w:rsidP="000D2542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质押</w:t>
            </w: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：股权出</w:t>
            </w:r>
            <w:proofErr w:type="gramStart"/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质设立</w:t>
            </w:r>
            <w:proofErr w:type="gramEnd"/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登记通知书、借款合同、担保合同等文件；</w:t>
            </w:r>
            <w:r w:rsidR="003F79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3E47A1">
              <w:rPr>
                <w:rFonts w:ascii="楷体" w:eastAsia="楷体" w:hAnsi="楷体" w:cs="宋体" w:hint="eastAsia"/>
                <w:b/>
                <w:color w:val="000000"/>
                <w:kern w:val="0"/>
                <w:sz w:val="28"/>
                <w:szCs w:val="28"/>
              </w:rPr>
              <w:t>冻结</w:t>
            </w: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：股份被冻结的依据文件，如法院裁定书、判决书、协助执行通知书</w:t>
            </w:r>
            <w:r w:rsidR="003F7924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等</w:t>
            </w:r>
          </w:p>
        </w:tc>
      </w:tr>
      <w:tr w:rsidR="003E47A1" w:rsidRPr="003E47A1" w:rsidTr="00C5251A">
        <w:trPr>
          <w:trHeight w:val="545"/>
        </w:trPr>
        <w:tc>
          <w:tcPr>
            <w:tcW w:w="807" w:type="dxa"/>
            <w:vMerge w:val="restart"/>
            <w:vAlign w:val="center"/>
          </w:tcPr>
          <w:p w:rsidR="003E47A1" w:rsidRPr="003E47A1" w:rsidRDefault="003E47A1" w:rsidP="003E47A1">
            <w:pPr>
              <w:spacing w:line="40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sz w:val="28"/>
                <w:szCs w:val="28"/>
              </w:rPr>
              <w:t>5</w:t>
            </w:r>
          </w:p>
        </w:tc>
        <w:tc>
          <w:tcPr>
            <w:tcW w:w="1711" w:type="dxa"/>
            <w:vMerge w:val="restart"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经办人</w:t>
            </w:r>
          </w:p>
        </w:tc>
        <w:tc>
          <w:tcPr>
            <w:tcW w:w="2116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授权委托书</w:t>
            </w:r>
          </w:p>
        </w:tc>
        <w:tc>
          <w:tcPr>
            <w:tcW w:w="2845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原件1份</w:t>
            </w:r>
          </w:p>
        </w:tc>
        <w:tc>
          <w:tcPr>
            <w:tcW w:w="6521" w:type="dxa"/>
            <w:vMerge w:val="restart"/>
            <w:vAlign w:val="center"/>
          </w:tcPr>
          <w:p w:rsidR="003E47A1" w:rsidRPr="003E47A1" w:rsidRDefault="007E3DC5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原件核对后退还，</w:t>
            </w:r>
            <w:r w:rsidR="003E47A1"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如法定代表人为经办人则只需提供有效身份证件</w:t>
            </w:r>
          </w:p>
        </w:tc>
      </w:tr>
      <w:tr w:rsidR="003E47A1" w:rsidRPr="003E47A1" w:rsidTr="009F5706">
        <w:trPr>
          <w:trHeight w:val="570"/>
        </w:trPr>
        <w:tc>
          <w:tcPr>
            <w:tcW w:w="807" w:type="dxa"/>
            <w:vMerge/>
            <w:vAlign w:val="center"/>
          </w:tcPr>
          <w:p w:rsidR="003E47A1" w:rsidRPr="003E47A1" w:rsidRDefault="003E47A1" w:rsidP="003E47A1">
            <w:pPr>
              <w:spacing w:line="400" w:lineRule="exact"/>
              <w:jc w:val="center"/>
              <w:rPr>
                <w:rFonts w:ascii="楷体" w:eastAsia="楷体" w:hAnsi="楷体" w:cs="宋体"/>
                <w:sz w:val="28"/>
                <w:szCs w:val="28"/>
              </w:rPr>
            </w:pPr>
          </w:p>
        </w:tc>
        <w:tc>
          <w:tcPr>
            <w:tcW w:w="1711" w:type="dxa"/>
            <w:vMerge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  <w:tc>
          <w:tcPr>
            <w:tcW w:w="2116" w:type="dxa"/>
            <w:vAlign w:val="center"/>
          </w:tcPr>
          <w:p w:rsidR="003E47A1" w:rsidRPr="003E47A1" w:rsidRDefault="003E47A1" w:rsidP="000D2542">
            <w:pPr>
              <w:snapToGrid w:val="0"/>
              <w:spacing w:line="34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经办人员有效身份证件</w:t>
            </w:r>
          </w:p>
        </w:tc>
        <w:tc>
          <w:tcPr>
            <w:tcW w:w="2845" w:type="dxa"/>
            <w:vAlign w:val="center"/>
          </w:tcPr>
          <w:p w:rsidR="003E47A1" w:rsidRPr="003E47A1" w:rsidRDefault="003E47A1" w:rsidP="003E47A1">
            <w:pPr>
              <w:snapToGrid w:val="0"/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  <w:r w:rsidRPr="003E47A1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原件1份+复印件2份</w:t>
            </w:r>
          </w:p>
        </w:tc>
        <w:tc>
          <w:tcPr>
            <w:tcW w:w="6521" w:type="dxa"/>
            <w:vMerge/>
            <w:vAlign w:val="center"/>
          </w:tcPr>
          <w:p w:rsidR="003E47A1" w:rsidRPr="003E47A1" w:rsidRDefault="003E47A1" w:rsidP="003E47A1">
            <w:pPr>
              <w:spacing w:line="400" w:lineRule="exact"/>
              <w:rPr>
                <w:rFonts w:ascii="楷体" w:eastAsia="楷体" w:hAnsi="楷体" w:cs="宋体"/>
                <w:b/>
                <w:bCs/>
                <w:sz w:val="28"/>
                <w:szCs w:val="28"/>
              </w:rPr>
            </w:pPr>
          </w:p>
        </w:tc>
      </w:tr>
    </w:tbl>
    <w:p w:rsidR="003E47A1" w:rsidRDefault="003E47A1" w:rsidP="003E47A1">
      <w:pPr>
        <w:widowControl/>
        <w:spacing w:line="360" w:lineRule="exact"/>
        <w:jc w:val="left"/>
        <w:rPr>
          <w:rFonts w:ascii="楷体" w:eastAsia="楷体" w:hAnsi="楷体" w:cs="宋体"/>
          <w:color w:val="000000"/>
          <w:kern w:val="0"/>
          <w:sz w:val="24"/>
          <w:szCs w:val="24"/>
        </w:rPr>
      </w:pPr>
      <w:r w:rsidRPr="001E11FE">
        <w:rPr>
          <w:rFonts w:ascii="楷体" w:eastAsia="楷体" w:hAnsi="楷体" w:cs="宋体"/>
          <w:b/>
          <w:color w:val="000000"/>
          <w:kern w:val="0"/>
          <w:sz w:val="28"/>
          <w:szCs w:val="28"/>
        </w:rPr>
        <w:t>注：</w:t>
      </w:r>
      <w:r w:rsidRPr="00387F9E">
        <w:rPr>
          <w:rFonts w:ascii="楷体" w:eastAsia="楷体" w:hAnsi="楷体" w:cs="宋体"/>
          <w:color w:val="000000"/>
          <w:kern w:val="0"/>
          <w:sz w:val="24"/>
          <w:szCs w:val="24"/>
        </w:rPr>
        <w:t>1、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所有</w:t>
      </w:r>
      <w:r w:rsidRPr="00387F9E">
        <w:rPr>
          <w:rFonts w:ascii="楷体" w:eastAsia="楷体" w:hAnsi="楷体" w:cs="宋体"/>
          <w:color w:val="000000"/>
          <w:kern w:val="0"/>
          <w:sz w:val="24"/>
          <w:szCs w:val="24"/>
        </w:rPr>
        <w:t>复印件必须加盖</w:t>
      </w:r>
      <w:r w:rsidRPr="00387F9E"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单位</w:t>
      </w:r>
      <w:r w:rsidRPr="00387F9E">
        <w:rPr>
          <w:rFonts w:ascii="楷体" w:eastAsia="楷体" w:hAnsi="楷体" w:cs="宋体"/>
          <w:color w:val="000000"/>
          <w:kern w:val="0"/>
          <w:sz w:val="24"/>
          <w:szCs w:val="24"/>
        </w:rPr>
        <w:t>公章</w:t>
      </w:r>
      <w:r>
        <w:rPr>
          <w:rFonts w:ascii="楷体" w:eastAsia="楷体" w:hAnsi="楷体" w:cs="宋体" w:hint="eastAsia"/>
          <w:color w:val="000000"/>
          <w:kern w:val="0"/>
          <w:sz w:val="24"/>
          <w:szCs w:val="24"/>
        </w:rPr>
        <w:t>。</w:t>
      </w:r>
    </w:p>
    <w:p w:rsidR="00553D6C" w:rsidRDefault="00553D6C" w:rsidP="003E47A1">
      <w:pPr>
        <w:widowControl/>
        <w:spacing w:line="360" w:lineRule="exact"/>
        <w:jc w:val="left"/>
        <w:rPr>
          <w:rFonts w:ascii="楷体" w:eastAsia="楷体" w:hAnsi="楷体" w:cs="宋体"/>
          <w:kern w:val="0"/>
          <w:sz w:val="24"/>
          <w:szCs w:val="24"/>
        </w:rPr>
      </w:pPr>
      <w:r w:rsidRPr="00975C5C">
        <w:rPr>
          <w:rFonts w:ascii="楷体" w:eastAsia="楷体" w:hAnsi="楷体" w:cs="宋体" w:hint="eastAsia"/>
          <w:kern w:val="0"/>
          <w:sz w:val="24"/>
          <w:szCs w:val="24"/>
        </w:rPr>
        <w:t xml:space="preserve">     2、</w:t>
      </w:r>
      <w:hyperlink r:id="rId6" w:history="1">
        <w:r w:rsidR="00975C5C" w:rsidRPr="00A3656F">
          <w:rPr>
            <w:rStyle w:val="a6"/>
            <w:rFonts w:ascii="楷体" w:eastAsia="楷体" w:hAnsi="楷体" w:cs="宋体" w:hint="eastAsia"/>
            <w:color w:val="auto"/>
            <w:kern w:val="0"/>
            <w:sz w:val="24"/>
            <w:szCs w:val="24"/>
            <w:u w:val="none"/>
          </w:rPr>
          <w:t>以上材料准备好后先发</w:t>
        </w:r>
        <w:r w:rsidR="00975C5C" w:rsidRPr="00A3656F">
          <w:rPr>
            <w:rStyle w:val="a6"/>
            <w:rFonts w:ascii="楷体" w:eastAsia="楷体" w:hAnsi="楷体" w:cs="宋体" w:hint="eastAsia"/>
            <w:b/>
            <w:color w:val="auto"/>
            <w:kern w:val="0"/>
            <w:sz w:val="24"/>
            <w:szCs w:val="24"/>
            <w:u w:val="none"/>
          </w:rPr>
          <w:t xml:space="preserve">送到 </w:t>
        </w:r>
        <w:r w:rsidR="00975C5C" w:rsidRPr="00975C5C">
          <w:rPr>
            <w:rStyle w:val="a6"/>
            <w:rFonts w:ascii="楷体" w:eastAsia="楷体" w:hAnsi="楷体" w:cs="宋体" w:hint="eastAsia"/>
            <w:b/>
            <w:color w:val="auto"/>
            <w:kern w:val="0"/>
            <w:sz w:val="24"/>
            <w:szCs w:val="24"/>
          </w:rPr>
          <w:t>fjxilv@163.com</w:t>
        </w:r>
      </w:hyperlink>
      <w:r w:rsidR="00975C5C" w:rsidRPr="00975C5C">
        <w:rPr>
          <w:rFonts w:ascii="楷体" w:eastAsia="楷体" w:hAnsi="楷体" w:cs="宋体" w:hint="eastAsia"/>
          <w:b/>
          <w:kern w:val="0"/>
          <w:sz w:val="24"/>
          <w:szCs w:val="24"/>
        </w:rPr>
        <w:t>初核</w:t>
      </w:r>
      <w:r w:rsidRPr="00975C5C">
        <w:rPr>
          <w:rFonts w:ascii="楷体" w:eastAsia="楷体" w:hAnsi="楷体" w:cs="宋体" w:hint="eastAsia"/>
          <w:kern w:val="0"/>
          <w:sz w:val="24"/>
          <w:szCs w:val="24"/>
        </w:rPr>
        <w:t>，材料</w:t>
      </w:r>
      <w:r w:rsidR="00975C5C" w:rsidRPr="00975C5C">
        <w:rPr>
          <w:rFonts w:ascii="楷体" w:eastAsia="楷体" w:hAnsi="楷体" w:cs="宋体" w:hint="eastAsia"/>
          <w:kern w:val="0"/>
          <w:sz w:val="24"/>
          <w:szCs w:val="24"/>
        </w:rPr>
        <w:t>1</w:t>
      </w:r>
      <w:r w:rsidR="00975C5C">
        <w:rPr>
          <w:rFonts w:ascii="楷体" w:eastAsia="楷体" w:hAnsi="楷体" w:cs="宋体" w:hint="eastAsia"/>
          <w:kern w:val="0"/>
          <w:sz w:val="24"/>
          <w:szCs w:val="24"/>
        </w:rPr>
        <w:t>直接</w:t>
      </w:r>
      <w:r w:rsidRPr="00975C5C">
        <w:rPr>
          <w:rFonts w:ascii="楷体" w:eastAsia="楷体" w:hAnsi="楷体" w:cs="宋体" w:hint="eastAsia"/>
          <w:kern w:val="0"/>
          <w:sz w:val="24"/>
          <w:szCs w:val="24"/>
        </w:rPr>
        <w:t>发电子版，材料2-5拍照或扫描，邮件中</w:t>
      </w:r>
      <w:proofErr w:type="gramStart"/>
      <w:r w:rsidRPr="00975C5C">
        <w:rPr>
          <w:rFonts w:ascii="楷体" w:eastAsia="楷体" w:hAnsi="楷体" w:cs="宋体" w:hint="eastAsia"/>
          <w:kern w:val="0"/>
          <w:sz w:val="24"/>
          <w:szCs w:val="24"/>
        </w:rPr>
        <w:t>留</w:t>
      </w:r>
      <w:r w:rsidR="00145764">
        <w:rPr>
          <w:rFonts w:ascii="楷体" w:eastAsia="楷体" w:hAnsi="楷体" w:cs="宋体" w:hint="eastAsia"/>
          <w:kern w:val="0"/>
          <w:sz w:val="24"/>
          <w:szCs w:val="24"/>
        </w:rPr>
        <w:t>股东</w:t>
      </w:r>
      <w:proofErr w:type="gramEnd"/>
      <w:r w:rsidRPr="00975C5C">
        <w:rPr>
          <w:rFonts w:ascii="楷体" w:eastAsia="楷体" w:hAnsi="楷体" w:cs="宋体" w:hint="eastAsia"/>
          <w:kern w:val="0"/>
          <w:sz w:val="24"/>
          <w:szCs w:val="24"/>
        </w:rPr>
        <w:t>经办人电话。</w:t>
      </w:r>
    </w:p>
    <w:p w:rsidR="00A3656F" w:rsidRDefault="00C85F9E" w:rsidP="003E47A1">
      <w:pPr>
        <w:widowControl/>
        <w:spacing w:line="360" w:lineRule="exact"/>
        <w:jc w:val="left"/>
        <w:rPr>
          <w:rFonts w:ascii="楷体" w:eastAsia="楷体" w:hAnsi="楷体" w:hint="eastAsia"/>
          <w:sz w:val="24"/>
          <w:szCs w:val="24"/>
        </w:rPr>
      </w:pPr>
      <w:r w:rsidRPr="00C85F9E">
        <w:rPr>
          <w:rFonts w:ascii="楷体" w:eastAsia="楷体" w:hAnsi="楷体" w:hint="eastAsia"/>
          <w:sz w:val="24"/>
          <w:szCs w:val="24"/>
        </w:rPr>
        <w:t xml:space="preserve">     3</w:t>
      </w:r>
      <w:r>
        <w:rPr>
          <w:rFonts w:ascii="楷体" w:eastAsia="楷体" w:hAnsi="楷体" w:hint="eastAsia"/>
          <w:sz w:val="24"/>
          <w:szCs w:val="24"/>
        </w:rPr>
        <w:t>、以上材料初核无误后，带到现场做确权（具体时间待通知）。</w:t>
      </w:r>
    </w:p>
    <w:p w:rsidR="00145764" w:rsidRPr="00C85F9E" w:rsidRDefault="00145764" w:rsidP="003E47A1">
      <w:pPr>
        <w:widowControl/>
        <w:spacing w:line="360" w:lineRule="exact"/>
        <w:jc w:val="left"/>
        <w:rPr>
          <w:rFonts w:ascii="楷体" w:eastAsia="楷体" w:hAnsi="楷体"/>
          <w:sz w:val="24"/>
          <w:szCs w:val="24"/>
        </w:rPr>
      </w:pPr>
      <w:r>
        <w:rPr>
          <w:rFonts w:ascii="楷体" w:eastAsia="楷体" w:hAnsi="楷体" w:hint="eastAsia"/>
          <w:sz w:val="24"/>
          <w:szCs w:val="24"/>
        </w:rPr>
        <w:t xml:space="preserve">     确权律师咨询：苏祖鹏 律师  18250206659  地址：漳州市芗城区大学路99号翰城一品13幢17层。</w:t>
      </w:r>
    </w:p>
    <w:sectPr w:rsidR="00145764" w:rsidRPr="00C85F9E" w:rsidSect="004F52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27A" w:rsidRDefault="004F527A" w:rsidP="004F527A">
      <w:r>
        <w:separator/>
      </w:r>
    </w:p>
  </w:endnote>
  <w:endnote w:type="continuationSeparator" w:id="1">
    <w:p w:rsidR="004F527A" w:rsidRDefault="004F527A" w:rsidP="004F5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27A" w:rsidRDefault="004F527A" w:rsidP="004F527A">
      <w:r>
        <w:separator/>
      </w:r>
    </w:p>
  </w:footnote>
  <w:footnote w:type="continuationSeparator" w:id="1">
    <w:p w:rsidR="004F527A" w:rsidRDefault="004F527A" w:rsidP="004F52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27A"/>
    <w:rsid w:val="00070287"/>
    <w:rsid w:val="000D2542"/>
    <w:rsid w:val="00145764"/>
    <w:rsid w:val="002914C1"/>
    <w:rsid w:val="003E47A1"/>
    <w:rsid w:val="003F7924"/>
    <w:rsid w:val="004F527A"/>
    <w:rsid w:val="00553D6C"/>
    <w:rsid w:val="005F7968"/>
    <w:rsid w:val="006B6B76"/>
    <w:rsid w:val="007E3DC5"/>
    <w:rsid w:val="00862B1E"/>
    <w:rsid w:val="00975C5C"/>
    <w:rsid w:val="009F5706"/>
    <w:rsid w:val="00A3656F"/>
    <w:rsid w:val="00A411FC"/>
    <w:rsid w:val="00A4365C"/>
    <w:rsid w:val="00AD286D"/>
    <w:rsid w:val="00C5251A"/>
    <w:rsid w:val="00C85F9E"/>
    <w:rsid w:val="00CC689B"/>
    <w:rsid w:val="00DD4DF7"/>
    <w:rsid w:val="00DF633A"/>
    <w:rsid w:val="00ED119A"/>
    <w:rsid w:val="00EF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B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52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527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52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527A"/>
    <w:rPr>
      <w:sz w:val="18"/>
      <w:szCs w:val="18"/>
    </w:rPr>
  </w:style>
  <w:style w:type="table" w:styleId="a5">
    <w:name w:val="Table Grid"/>
    <w:basedOn w:val="a1"/>
    <w:uiPriority w:val="59"/>
    <w:rsid w:val="004F527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75C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0197;&#19978;&#26448;&#26009;&#20934;&#22791;&#22909;&#21518;&#20808;&#21457;&#36865;&#21040;%20fjxilv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89</Words>
  <Characters>513</Characters>
  <Application>Microsoft Office Word</Application>
  <DocSecurity>0</DocSecurity>
  <Lines>4</Lines>
  <Paragraphs>1</Paragraphs>
  <ScaleCrop>false</ScaleCrop>
  <Company>微软中国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22</cp:revision>
  <dcterms:created xsi:type="dcterms:W3CDTF">2020-04-13T07:44:00Z</dcterms:created>
  <dcterms:modified xsi:type="dcterms:W3CDTF">2020-04-21T08:10:00Z</dcterms:modified>
</cp:coreProperties>
</file>